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697" w:rsidRDefault="00E14E77">
      <w:pPr>
        <w:jc w:val="center"/>
        <w:rPr>
          <w:b/>
          <w:sz w:val="24"/>
          <w:szCs w:val="24"/>
          <w:u w:val="single"/>
        </w:rPr>
      </w:pPr>
      <w:r>
        <w:rPr>
          <w:b/>
          <w:sz w:val="24"/>
          <w:szCs w:val="24"/>
          <w:u w:val="single"/>
        </w:rPr>
        <w:t xml:space="preserve">PROPOSTA DE PREÇOS </w:t>
      </w:r>
    </w:p>
    <w:p w:rsidR="00912697" w:rsidRDefault="00912697">
      <w:pPr>
        <w:jc w:val="center"/>
        <w:rPr>
          <w:b/>
          <w:sz w:val="24"/>
          <w:szCs w:val="24"/>
          <w:u w:val="single"/>
        </w:rPr>
      </w:pPr>
    </w:p>
    <w:p w:rsidR="00912697" w:rsidRDefault="00E14E77">
      <w:pPr>
        <w:spacing w:before="1"/>
        <w:rPr>
          <w:sz w:val="24"/>
          <w:szCs w:val="24"/>
        </w:rPr>
      </w:pPr>
      <w:r>
        <w:rPr>
          <w:sz w:val="24"/>
          <w:szCs w:val="24"/>
        </w:rPr>
        <w:t xml:space="preserve">Identificação da Contratada: </w:t>
      </w:r>
    </w:p>
    <w:p w:rsidR="00912697" w:rsidRDefault="00E14E77">
      <w:pPr>
        <w:spacing w:before="1"/>
        <w:rPr>
          <w:b/>
          <w:sz w:val="24"/>
          <w:szCs w:val="24"/>
        </w:rPr>
      </w:pPr>
      <w:r>
        <w:rPr>
          <w:b/>
          <w:sz w:val="24"/>
          <w:szCs w:val="24"/>
        </w:rPr>
        <w:t>TERRACOTA ARQUITETURA E ENGENHARIA LTDA</w:t>
      </w:r>
    </w:p>
    <w:p w:rsidR="00912697" w:rsidRDefault="00E14E77">
      <w:pPr>
        <w:spacing w:before="41"/>
        <w:rPr>
          <w:sz w:val="24"/>
          <w:szCs w:val="24"/>
        </w:rPr>
      </w:pPr>
      <w:r>
        <w:rPr>
          <w:sz w:val="24"/>
          <w:szCs w:val="24"/>
        </w:rPr>
        <w:t>PREFEITURA DE VILA BELA DA SANTISSIMA TRINDADE</w:t>
      </w:r>
    </w:p>
    <w:p w:rsidR="00912697" w:rsidRDefault="00E14E77">
      <w:pPr>
        <w:spacing w:before="41"/>
        <w:rPr>
          <w:sz w:val="24"/>
          <w:szCs w:val="24"/>
        </w:rPr>
      </w:pPr>
      <w:r>
        <w:rPr>
          <w:sz w:val="24"/>
          <w:szCs w:val="24"/>
        </w:rPr>
        <w:t>DISPESA N. 007/2024</w:t>
      </w:r>
    </w:p>
    <w:p w:rsidR="00912697" w:rsidRDefault="00912697">
      <w:pPr>
        <w:pBdr>
          <w:top w:val="nil"/>
          <w:left w:val="nil"/>
          <w:bottom w:val="nil"/>
          <w:right w:val="nil"/>
          <w:between w:val="nil"/>
        </w:pBdr>
        <w:spacing w:before="1"/>
        <w:rPr>
          <w:b/>
          <w:color w:val="000000"/>
          <w:sz w:val="24"/>
          <w:szCs w:val="24"/>
        </w:rPr>
      </w:pPr>
    </w:p>
    <w:p w:rsidR="00912697" w:rsidRDefault="00E14E77">
      <w:pPr>
        <w:pBdr>
          <w:top w:val="nil"/>
          <w:left w:val="nil"/>
          <w:bottom w:val="nil"/>
          <w:right w:val="nil"/>
          <w:between w:val="nil"/>
        </w:pBdr>
        <w:jc w:val="both"/>
        <w:rPr>
          <w:color w:val="000000"/>
          <w:sz w:val="24"/>
          <w:szCs w:val="24"/>
        </w:rPr>
      </w:pPr>
      <w:r>
        <w:rPr>
          <w:color w:val="000000"/>
          <w:sz w:val="24"/>
          <w:szCs w:val="24"/>
        </w:rPr>
        <w:t xml:space="preserve">Prezados Senhores, </w:t>
      </w:r>
    </w:p>
    <w:p w:rsidR="00912697" w:rsidRDefault="00912697">
      <w:pPr>
        <w:pBdr>
          <w:top w:val="nil"/>
          <w:left w:val="nil"/>
          <w:bottom w:val="nil"/>
          <w:right w:val="nil"/>
          <w:between w:val="nil"/>
        </w:pBdr>
        <w:jc w:val="both"/>
        <w:rPr>
          <w:color w:val="000000"/>
          <w:sz w:val="24"/>
          <w:szCs w:val="24"/>
        </w:rPr>
      </w:pPr>
    </w:p>
    <w:p w:rsidR="00912697" w:rsidRDefault="00E14E77">
      <w:pPr>
        <w:numPr>
          <w:ilvl w:val="0"/>
          <w:numId w:val="1"/>
        </w:numPr>
        <w:pBdr>
          <w:top w:val="nil"/>
          <w:left w:val="nil"/>
          <w:bottom w:val="nil"/>
          <w:right w:val="nil"/>
          <w:between w:val="nil"/>
        </w:pBdr>
        <w:tabs>
          <w:tab w:val="left" w:pos="976"/>
        </w:tabs>
        <w:spacing w:before="42" w:line="276" w:lineRule="auto"/>
        <w:ind w:left="0" w:right="143" w:firstLine="0"/>
        <w:jc w:val="both"/>
        <w:rPr>
          <w:rFonts w:ascii="Open Sans" w:eastAsia="Open Sans" w:hAnsi="Open Sans" w:cs="Open Sans"/>
          <w:color w:val="000000"/>
        </w:rPr>
      </w:pPr>
      <w:r>
        <w:rPr>
          <w:color w:val="000000"/>
          <w:sz w:val="24"/>
          <w:szCs w:val="24"/>
        </w:rPr>
        <w:t xml:space="preserve">Tendo examinado o Edital, nós </w:t>
      </w:r>
      <w:r>
        <w:rPr>
          <w:b/>
          <w:color w:val="000000"/>
          <w:sz w:val="24"/>
          <w:szCs w:val="24"/>
        </w:rPr>
        <w:t>TERRACOTA  ARQUITETURA E ENGENHARIA</w:t>
      </w:r>
      <w:r>
        <w:rPr>
          <w:color w:val="000000"/>
          <w:sz w:val="24"/>
          <w:szCs w:val="24"/>
        </w:rPr>
        <w:t xml:space="preserve">, CNPJ – 22.774.588/0001-73, Rua Claudemiro J. Dos Anjos, 52, Rondonópolis/MT, abaixo - assinados, apresentamos a presente proposta para a Elaboração dos Projetos do objeto da licitação, estando incluso todos os materiais e serviços, de conformidade com o </w:t>
      </w:r>
      <w:r>
        <w:rPr>
          <w:color w:val="000000"/>
          <w:sz w:val="24"/>
          <w:szCs w:val="24"/>
        </w:rPr>
        <w:t xml:space="preserve">Edital mencionado, pelo valor apresentado na Planilha de Preços de </w:t>
      </w:r>
      <w:r>
        <w:rPr>
          <w:b/>
          <w:color w:val="000000"/>
          <w:sz w:val="24"/>
          <w:szCs w:val="24"/>
        </w:rPr>
        <w:t xml:space="preserve">R$ </w:t>
      </w:r>
      <w:r>
        <w:rPr>
          <w:b/>
          <w:sz w:val="24"/>
          <w:szCs w:val="24"/>
        </w:rPr>
        <w:t>45.000,00 (quarenta e cinco mil reais)</w:t>
      </w:r>
      <w:r>
        <w:rPr>
          <w:color w:val="000000"/>
          <w:sz w:val="24"/>
          <w:szCs w:val="24"/>
        </w:rPr>
        <w:t>, já inclusos todos os custos, BDI, lucros e encargos fiscais.</w:t>
      </w:r>
    </w:p>
    <w:p w:rsidR="00912697" w:rsidRDefault="00E14E77">
      <w:pPr>
        <w:numPr>
          <w:ilvl w:val="0"/>
          <w:numId w:val="1"/>
        </w:numPr>
        <w:pBdr>
          <w:top w:val="nil"/>
          <w:left w:val="nil"/>
          <w:bottom w:val="nil"/>
          <w:right w:val="nil"/>
          <w:between w:val="nil"/>
        </w:pBdr>
        <w:tabs>
          <w:tab w:val="left" w:pos="1039"/>
          <w:tab w:val="left" w:pos="7795"/>
        </w:tabs>
        <w:spacing w:before="2"/>
        <w:ind w:left="0" w:firstLine="0"/>
        <w:jc w:val="both"/>
        <w:rPr>
          <w:color w:val="000000"/>
        </w:rPr>
      </w:pPr>
      <w:r>
        <w:rPr>
          <w:color w:val="000000"/>
          <w:sz w:val="24"/>
          <w:szCs w:val="24"/>
        </w:rPr>
        <w:t>O prazo de execução do serviço será conforme TR.</w:t>
      </w:r>
    </w:p>
    <w:p w:rsidR="00912697" w:rsidRDefault="00E14E77">
      <w:pPr>
        <w:numPr>
          <w:ilvl w:val="0"/>
          <w:numId w:val="1"/>
        </w:numPr>
        <w:pBdr>
          <w:top w:val="nil"/>
          <w:left w:val="nil"/>
          <w:bottom w:val="nil"/>
          <w:right w:val="nil"/>
          <w:between w:val="nil"/>
        </w:pBdr>
        <w:tabs>
          <w:tab w:val="left" w:pos="1039"/>
          <w:tab w:val="left" w:pos="7795"/>
        </w:tabs>
        <w:spacing w:before="2"/>
        <w:ind w:left="0" w:firstLine="0"/>
        <w:jc w:val="both"/>
        <w:rPr>
          <w:color w:val="000000"/>
        </w:rPr>
      </w:pPr>
      <w:r>
        <w:rPr>
          <w:color w:val="000000"/>
          <w:sz w:val="24"/>
          <w:szCs w:val="24"/>
        </w:rPr>
        <w:t>Vigência do contrato será conforme T</w:t>
      </w:r>
      <w:r>
        <w:rPr>
          <w:color w:val="000000"/>
          <w:sz w:val="24"/>
          <w:szCs w:val="24"/>
        </w:rPr>
        <w:t>R;</w:t>
      </w:r>
    </w:p>
    <w:p w:rsidR="00912697" w:rsidRDefault="00E14E77">
      <w:pPr>
        <w:numPr>
          <w:ilvl w:val="0"/>
          <w:numId w:val="1"/>
        </w:numPr>
        <w:pBdr>
          <w:top w:val="nil"/>
          <w:left w:val="nil"/>
          <w:bottom w:val="nil"/>
          <w:right w:val="nil"/>
          <w:between w:val="nil"/>
        </w:pBdr>
        <w:tabs>
          <w:tab w:val="left" w:pos="1039"/>
        </w:tabs>
        <w:spacing w:before="41"/>
        <w:ind w:left="0" w:firstLine="0"/>
        <w:jc w:val="both"/>
        <w:rPr>
          <w:color w:val="000000"/>
        </w:rPr>
      </w:pPr>
      <w:r>
        <w:rPr>
          <w:color w:val="000000"/>
          <w:sz w:val="24"/>
          <w:szCs w:val="24"/>
        </w:rPr>
        <w:t xml:space="preserve">Validade da Proposta: </w:t>
      </w:r>
      <w:r>
        <w:rPr>
          <w:sz w:val="24"/>
          <w:szCs w:val="24"/>
        </w:rPr>
        <w:t>6</w:t>
      </w:r>
      <w:r>
        <w:rPr>
          <w:color w:val="000000"/>
          <w:sz w:val="24"/>
          <w:szCs w:val="24"/>
        </w:rPr>
        <w:t>0 (</w:t>
      </w:r>
      <w:r>
        <w:rPr>
          <w:sz w:val="24"/>
          <w:szCs w:val="24"/>
        </w:rPr>
        <w:t>sessenta</w:t>
      </w:r>
      <w:r>
        <w:rPr>
          <w:color w:val="000000"/>
          <w:sz w:val="24"/>
          <w:szCs w:val="24"/>
        </w:rPr>
        <w:t>) dias;</w:t>
      </w:r>
    </w:p>
    <w:p w:rsidR="00912697" w:rsidRDefault="00E14E77">
      <w:pPr>
        <w:numPr>
          <w:ilvl w:val="0"/>
          <w:numId w:val="1"/>
        </w:numPr>
        <w:pBdr>
          <w:top w:val="nil"/>
          <w:left w:val="nil"/>
          <w:bottom w:val="nil"/>
          <w:right w:val="nil"/>
          <w:between w:val="nil"/>
        </w:pBdr>
        <w:tabs>
          <w:tab w:val="left" w:pos="1039"/>
          <w:tab w:val="left" w:pos="6211"/>
        </w:tabs>
        <w:spacing w:before="41"/>
        <w:ind w:left="0" w:firstLine="0"/>
        <w:jc w:val="both"/>
        <w:rPr>
          <w:rFonts w:ascii="Open Sans" w:eastAsia="Open Sans" w:hAnsi="Open Sans" w:cs="Open Sans"/>
          <w:color w:val="000000"/>
        </w:rPr>
      </w:pPr>
      <w:r>
        <w:rPr>
          <w:color w:val="000000"/>
          <w:sz w:val="24"/>
          <w:szCs w:val="24"/>
        </w:rPr>
        <w:t xml:space="preserve">Indicamos como Responsável Técnico o </w:t>
      </w:r>
      <w:r>
        <w:rPr>
          <w:b/>
          <w:color w:val="000000"/>
          <w:sz w:val="24"/>
          <w:szCs w:val="24"/>
        </w:rPr>
        <w:t>ARQ.º ERIC SHALON SOUZA DO NASCIMENTO</w:t>
      </w:r>
      <w:r>
        <w:rPr>
          <w:color w:val="000000"/>
          <w:sz w:val="24"/>
          <w:szCs w:val="24"/>
        </w:rPr>
        <w:t>, A229723-0 e CPF 028.858.381-75</w:t>
      </w:r>
    </w:p>
    <w:p w:rsidR="00912697" w:rsidRDefault="00E14E77">
      <w:pPr>
        <w:numPr>
          <w:ilvl w:val="0"/>
          <w:numId w:val="1"/>
        </w:numPr>
        <w:pBdr>
          <w:top w:val="nil"/>
          <w:left w:val="nil"/>
          <w:bottom w:val="nil"/>
          <w:right w:val="nil"/>
          <w:between w:val="nil"/>
        </w:pBdr>
        <w:tabs>
          <w:tab w:val="left" w:pos="1077"/>
        </w:tabs>
        <w:spacing w:before="40" w:line="276" w:lineRule="auto"/>
        <w:ind w:left="0" w:right="148" w:firstLine="0"/>
        <w:jc w:val="both"/>
        <w:rPr>
          <w:color w:val="000000"/>
        </w:rPr>
      </w:pPr>
      <w:r>
        <w:rPr>
          <w:color w:val="000000"/>
          <w:sz w:val="24"/>
          <w:szCs w:val="24"/>
        </w:rPr>
        <w:t>Esclarecemos que todos os impostos, taxas e encargos inclusive trabalhistas e previdenciário incidente sobre os serviços propostos estão incluídos no preço total da proposta.</w:t>
      </w:r>
    </w:p>
    <w:p w:rsidR="00912697" w:rsidRDefault="00E14E77">
      <w:pPr>
        <w:numPr>
          <w:ilvl w:val="0"/>
          <w:numId w:val="1"/>
        </w:numPr>
        <w:pBdr>
          <w:top w:val="nil"/>
          <w:left w:val="nil"/>
          <w:bottom w:val="nil"/>
          <w:right w:val="nil"/>
          <w:between w:val="nil"/>
        </w:pBdr>
        <w:tabs>
          <w:tab w:val="left" w:pos="1087"/>
        </w:tabs>
        <w:spacing w:line="276" w:lineRule="auto"/>
        <w:ind w:left="0" w:right="148" w:firstLine="0"/>
        <w:jc w:val="both"/>
        <w:rPr>
          <w:color w:val="000000"/>
        </w:rPr>
      </w:pPr>
      <w:r>
        <w:rPr>
          <w:color w:val="000000"/>
          <w:sz w:val="24"/>
          <w:szCs w:val="24"/>
        </w:rPr>
        <w:t>Até que o contrato seja assinado, esta proposta constituirá um compromisso de nos</w:t>
      </w:r>
      <w:r>
        <w:rPr>
          <w:color w:val="000000"/>
          <w:sz w:val="24"/>
          <w:szCs w:val="24"/>
        </w:rPr>
        <w:t xml:space="preserve">sa parte, </w:t>
      </w:r>
      <w:r>
        <w:rPr>
          <w:sz w:val="24"/>
          <w:szCs w:val="24"/>
        </w:rPr>
        <w:t>observando</w:t>
      </w:r>
      <w:r>
        <w:rPr>
          <w:color w:val="000000"/>
          <w:sz w:val="24"/>
          <w:szCs w:val="24"/>
        </w:rPr>
        <w:t xml:space="preserve"> as condições do Edital.</w:t>
      </w:r>
    </w:p>
    <w:p w:rsidR="00912697" w:rsidRDefault="00E14E77">
      <w:pPr>
        <w:numPr>
          <w:ilvl w:val="0"/>
          <w:numId w:val="1"/>
        </w:numPr>
        <w:pBdr>
          <w:top w:val="nil"/>
          <w:left w:val="nil"/>
          <w:bottom w:val="nil"/>
          <w:right w:val="nil"/>
          <w:between w:val="nil"/>
        </w:pBdr>
        <w:tabs>
          <w:tab w:val="left" w:pos="1039"/>
        </w:tabs>
        <w:spacing w:line="275" w:lineRule="auto"/>
        <w:ind w:left="0" w:firstLine="0"/>
        <w:jc w:val="both"/>
        <w:rPr>
          <w:color w:val="000000"/>
        </w:rPr>
      </w:pPr>
      <w:r>
        <w:rPr>
          <w:color w:val="000000"/>
          <w:sz w:val="24"/>
          <w:szCs w:val="24"/>
        </w:rPr>
        <w:t>Nome do representante legal e cargo: Eric Shalon Souza do Nascimento – Arquiteto Sênior e Sócio</w:t>
      </w:r>
    </w:p>
    <w:p w:rsidR="00912697" w:rsidRDefault="00E14E77">
      <w:pPr>
        <w:numPr>
          <w:ilvl w:val="0"/>
          <w:numId w:val="1"/>
        </w:numPr>
        <w:pBdr>
          <w:top w:val="nil"/>
          <w:left w:val="nil"/>
          <w:bottom w:val="nil"/>
          <w:right w:val="nil"/>
          <w:between w:val="nil"/>
        </w:pBdr>
        <w:tabs>
          <w:tab w:val="left" w:pos="1039"/>
        </w:tabs>
        <w:spacing w:before="41"/>
        <w:ind w:left="0" w:firstLine="0"/>
        <w:jc w:val="both"/>
        <w:rPr>
          <w:rFonts w:ascii="Open Sans" w:eastAsia="Open Sans" w:hAnsi="Open Sans" w:cs="Open Sans"/>
          <w:color w:val="000000"/>
        </w:rPr>
      </w:pPr>
      <w:r>
        <w:rPr>
          <w:color w:val="000000"/>
          <w:sz w:val="24"/>
          <w:szCs w:val="24"/>
        </w:rPr>
        <w:t xml:space="preserve">Fone e/ou e-mail para contato: </w:t>
      </w:r>
      <w:r>
        <w:rPr>
          <w:color w:val="000000"/>
          <w:sz w:val="24"/>
          <w:szCs w:val="24"/>
          <w:u w:val="single"/>
        </w:rPr>
        <w:t>licitacao@terracotae.com</w:t>
      </w:r>
      <w:r>
        <w:rPr>
          <w:color w:val="000000"/>
          <w:sz w:val="24"/>
          <w:szCs w:val="24"/>
        </w:rPr>
        <w:t xml:space="preserve"> / </w:t>
      </w:r>
      <w:hyperlink r:id="rId8">
        <w:r>
          <w:rPr>
            <w:color w:val="1155CC"/>
            <w:sz w:val="24"/>
            <w:szCs w:val="24"/>
            <w:u w:val="single"/>
          </w:rPr>
          <w:t>3slicitacoes.mt@gmail</w:t>
        </w:r>
      </w:hyperlink>
      <w:hyperlink r:id="rId9">
        <w:r>
          <w:rPr>
            <w:color w:val="1155CC"/>
            <w:sz w:val="24"/>
            <w:szCs w:val="24"/>
            <w:u w:val="single"/>
          </w:rPr>
          <w:t>.com</w:t>
        </w:r>
      </w:hyperlink>
      <w:r>
        <w:rPr>
          <w:sz w:val="24"/>
          <w:szCs w:val="24"/>
        </w:rPr>
        <w:t xml:space="preserve"> /</w:t>
      </w:r>
      <w:r>
        <w:rPr>
          <w:color w:val="000000"/>
          <w:sz w:val="24"/>
          <w:szCs w:val="24"/>
        </w:rPr>
        <w:t xml:space="preserve"> (66) 98128-8346 / (66) 99977-7813. Dados Bancários: corrente no nome de </w:t>
      </w:r>
      <w:bookmarkStart w:id="0" w:name="_GoBack"/>
      <w:r>
        <w:rPr>
          <w:b/>
          <w:color w:val="000000"/>
          <w:sz w:val="24"/>
          <w:szCs w:val="24"/>
        </w:rPr>
        <w:t>TERRACOTA ARQUITETURA E ENGENHARIA LTDA</w:t>
      </w:r>
      <w:bookmarkEnd w:id="0"/>
      <w:r>
        <w:rPr>
          <w:color w:val="000000"/>
          <w:sz w:val="24"/>
          <w:szCs w:val="24"/>
        </w:rPr>
        <w:t xml:space="preserve">, na agência </w:t>
      </w:r>
      <w:r>
        <w:rPr>
          <w:b/>
          <w:color w:val="000000"/>
          <w:sz w:val="24"/>
          <w:szCs w:val="24"/>
        </w:rPr>
        <w:t>0001</w:t>
      </w:r>
      <w:r>
        <w:rPr>
          <w:color w:val="000000"/>
          <w:sz w:val="24"/>
          <w:szCs w:val="24"/>
        </w:rPr>
        <w:t xml:space="preserve">, Pessoa Jurídica, conta </w:t>
      </w:r>
      <w:r>
        <w:rPr>
          <w:b/>
          <w:color w:val="000000"/>
          <w:sz w:val="24"/>
          <w:szCs w:val="24"/>
        </w:rPr>
        <w:t>8113114-3</w:t>
      </w:r>
      <w:r>
        <w:rPr>
          <w:color w:val="000000"/>
          <w:sz w:val="24"/>
          <w:szCs w:val="24"/>
        </w:rPr>
        <w:t xml:space="preserve">, no banco </w:t>
      </w:r>
      <w:r>
        <w:rPr>
          <w:b/>
          <w:color w:val="000000"/>
          <w:sz w:val="24"/>
          <w:szCs w:val="24"/>
        </w:rPr>
        <w:t xml:space="preserve">C6 </w:t>
      </w:r>
      <w:r>
        <w:rPr>
          <w:b/>
          <w:color w:val="000000"/>
          <w:sz w:val="24"/>
          <w:szCs w:val="24"/>
        </w:rPr>
        <w:t>BANK</w:t>
      </w:r>
      <w:r>
        <w:rPr>
          <w:color w:val="000000"/>
          <w:sz w:val="24"/>
          <w:szCs w:val="24"/>
        </w:rPr>
        <w:t xml:space="preserve">. Também poderá ser pago via </w:t>
      </w:r>
      <w:r>
        <w:rPr>
          <w:b/>
          <w:color w:val="000000"/>
          <w:sz w:val="24"/>
          <w:szCs w:val="24"/>
        </w:rPr>
        <w:t>PIX chave celular</w:t>
      </w:r>
      <w:r>
        <w:rPr>
          <w:color w:val="000000"/>
          <w:sz w:val="24"/>
          <w:szCs w:val="24"/>
        </w:rPr>
        <w:t xml:space="preserve">: </w:t>
      </w:r>
      <w:r>
        <w:rPr>
          <w:b/>
          <w:color w:val="000000"/>
          <w:sz w:val="24"/>
          <w:szCs w:val="24"/>
        </w:rPr>
        <w:t xml:space="preserve">66981288346, </w:t>
      </w:r>
      <w:r>
        <w:rPr>
          <w:color w:val="000000"/>
          <w:sz w:val="24"/>
          <w:szCs w:val="24"/>
        </w:rPr>
        <w:t>vinculado à conta bancária citada acima</w:t>
      </w:r>
    </w:p>
    <w:p w:rsidR="00912697" w:rsidRDefault="00E14E77">
      <w:pPr>
        <w:numPr>
          <w:ilvl w:val="0"/>
          <w:numId w:val="1"/>
        </w:numPr>
        <w:spacing w:before="41" w:after="39"/>
        <w:ind w:left="0"/>
        <w:jc w:val="both"/>
      </w:pPr>
      <w:r>
        <w:rPr>
          <w:sz w:val="24"/>
          <w:szCs w:val="24"/>
        </w:rPr>
        <w:t>TABELA DE PREÇO CONFORME DESCRIÇÃO DO OBJETO:</w:t>
      </w:r>
    </w:p>
    <w:p w:rsidR="00912697" w:rsidRDefault="00912697">
      <w:pPr>
        <w:rPr>
          <w:sz w:val="24"/>
          <w:szCs w:val="24"/>
        </w:rPr>
      </w:pPr>
    </w:p>
    <w:p w:rsidR="00912697" w:rsidRDefault="00912697">
      <w:pPr>
        <w:rPr>
          <w:sz w:val="24"/>
          <w:szCs w:val="24"/>
        </w:rPr>
      </w:pPr>
    </w:p>
    <w:p w:rsidR="00912697" w:rsidRDefault="00912697">
      <w:pPr>
        <w:rPr>
          <w:sz w:val="24"/>
          <w:szCs w:val="24"/>
        </w:rPr>
      </w:pPr>
    </w:p>
    <w:p w:rsidR="00912697" w:rsidRDefault="00912697">
      <w:pPr>
        <w:rPr>
          <w:sz w:val="24"/>
          <w:szCs w:val="24"/>
        </w:rPr>
      </w:pPr>
    </w:p>
    <w:tbl>
      <w:tblPr>
        <w:tblStyle w:val="a"/>
        <w:tblW w:w="9015" w:type="dxa"/>
        <w:tblInd w:w="30" w:type="dxa"/>
        <w:tblBorders>
          <w:top w:val="nil"/>
          <w:left w:val="nil"/>
          <w:bottom w:val="nil"/>
          <w:right w:val="nil"/>
          <w:insideH w:val="nil"/>
          <w:insideV w:val="nil"/>
        </w:tblBorders>
        <w:tblLayout w:type="fixed"/>
        <w:tblLook w:val="0600" w:firstRow="0" w:lastRow="0" w:firstColumn="0" w:lastColumn="0" w:noHBand="1" w:noVBand="1"/>
      </w:tblPr>
      <w:tblGrid>
        <w:gridCol w:w="1157"/>
        <w:gridCol w:w="6589"/>
        <w:gridCol w:w="1269"/>
      </w:tblGrid>
      <w:tr w:rsidR="00912697">
        <w:trPr>
          <w:trHeight w:val="455"/>
        </w:trPr>
        <w:tc>
          <w:tcPr>
            <w:tcW w:w="9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center"/>
              <w:rPr>
                <w:sz w:val="20"/>
                <w:szCs w:val="20"/>
              </w:rPr>
            </w:pPr>
            <w:r>
              <w:rPr>
                <w:b/>
                <w:sz w:val="20"/>
                <w:szCs w:val="20"/>
              </w:rPr>
              <w:t>ITEM</w:t>
            </w:r>
          </w:p>
        </w:tc>
        <w:tc>
          <w:tcPr>
            <w:tcW w:w="529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center"/>
              <w:rPr>
                <w:sz w:val="20"/>
                <w:szCs w:val="20"/>
              </w:rPr>
            </w:pPr>
            <w:r>
              <w:rPr>
                <w:b/>
                <w:sz w:val="20"/>
                <w:szCs w:val="20"/>
              </w:rPr>
              <w:t>ESPECIFICAÇÃO</w:t>
            </w:r>
          </w:p>
        </w:tc>
        <w:tc>
          <w:tcPr>
            <w:tcW w:w="102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center"/>
              <w:rPr>
                <w:sz w:val="20"/>
                <w:szCs w:val="20"/>
              </w:rPr>
            </w:pPr>
            <w:r>
              <w:rPr>
                <w:b/>
                <w:sz w:val="20"/>
                <w:szCs w:val="20"/>
              </w:rPr>
              <w:t>UNID</w:t>
            </w:r>
          </w:p>
        </w:tc>
      </w:tr>
      <w:tr w:rsidR="00912697">
        <w:trPr>
          <w:trHeight w:val="1275"/>
        </w:trPr>
        <w:tc>
          <w:tcPr>
            <w:tcW w:w="9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rPr>
                <w:sz w:val="20"/>
                <w:szCs w:val="20"/>
              </w:rPr>
            </w:pPr>
            <w:r>
              <w:rPr>
                <w:sz w:val="20"/>
                <w:szCs w:val="20"/>
              </w:rPr>
              <w:lastRenderedPageBreak/>
              <w:t>1</w:t>
            </w:r>
          </w:p>
        </w:tc>
        <w:tc>
          <w:tcPr>
            <w:tcW w:w="529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both"/>
              <w:rPr>
                <w:sz w:val="20"/>
                <w:szCs w:val="20"/>
              </w:rPr>
            </w:pPr>
            <w:r>
              <w:rPr>
                <w:sz w:val="20"/>
                <w:szCs w:val="20"/>
              </w:rPr>
              <w:t>CONTRATAÇÃO DE EMPRESA PARA A PRESTAÇÃO DE SERVIÇOS TÉCNICOS DE ELABORAÇÃO DE PROJETOS BÁSICO E EXECUTIVO PARA CONSTRUÇÃO DA PRIMEIRA ETAPA DO CENTRO ADMINISTRATIVO DE OCARA-CE</w:t>
            </w:r>
          </w:p>
        </w:tc>
        <w:tc>
          <w:tcPr>
            <w:tcW w:w="102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center"/>
              <w:rPr>
                <w:sz w:val="20"/>
                <w:szCs w:val="20"/>
              </w:rPr>
            </w:pPr>
            <w:r>
              <w:rPr>
                <w:sz w:val="20"/>
                <w:szCs w:val="20"/>
              </w:rPr>
              <w:t>01</w:t>
            </w:r>
          </w:p>
        </w:tc>
      </w:tr>
      <w:tr w:rsidR="00912697">
        <w:trPr>
          <w:trHeight w:val="455"/>
        </w:trPr>
        <w:tc>
          <w:tcPr>
            <w:tcW w:w="7245" w:type="dxa"/>
            <w:gridSpan w:val="3"/>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rPr>
                <w:sz w:val="20"/>
                <w:szCs w:val="20"/>
              </w:rPr>
            </w:pPr>
            <w:r>
              <w:rPr>
                <w:sz w:val="20"/>
                <w:szCs w:val="20"/>
              </w:rPr>
              <w:t>TOTAL</w:t>
            </w:r>
          </w:p>
        </w:tc>
      </w:tr>
    </w:tbl>
    <w:p w:rsidR="00912697" w:rsidRDefault="00912697">
      <w:pPr>
        <w:rPr>
          <w:sz w:val="24"/>
          <w:szCs w:val="24"/>
        </w:rPr>
      </w:pPr>
    </w:p>
    <w:p w:rsidR="00912697" w:rsidRDefault="00912697">
      <w:pPr>
        <w:rPr>
          <w:sz w:val="24"/>
          <w:szCs w:val="24"/>
        </w:rPr>
      </w:pPr>
    </w:p>
    <w:p w:rsidR="00912697" w:rsidRDefault="00912697">
      <w:pPr>
        <w:rPr>
          <w:sz w:val="24"/>
          <w:szCs w:val="24"/>
        </w:rPr>
      </w:pPr>
    </w:p>
    <w:tbl>
      <w:tblPr>
        <w:tblStyle w:val="a0"/>
        <w:tblW w:w="9015" w:type="dxa"/>
        <w:tblInd w:w="30" w:type="dxa"/>
        <w:tblBorders>
          <w:top w:val="nil"/>
          <w:left w:val="nil"/>
          <w:bottom w:val="nil"/>
          <w:right w:val="nil"/>
          <w:insideH w:val="nil"/>
          <w:insideV w:val="nil"/>
        </w:tblBorders>
        <w:tblLayout w:type="fixed"/>
        <w:tblLook w:val="0600" w:firstRow="0" w:lastRow="0" w:firstColumn="0" w:lastColumn="0" w:noHBand="1" w:noVBand="1"/>
      </w:tblPr>
      <w:tblGrid>
        <w:gridCol w:w="930"/>
        <w:gridCol w:w="5295"/>
        <w:gridCol w:w="1020"/>
        <w:gridCol w:w="1770"/>
      </w:tblGrid>
      <w:tr w:rsidR="00912697">
        <w:trPr>
          <w:trHeight w:val="455"/>
        </w:trPr>
        <w:tc>
          <w:tcPr>
            <w:tcW w:w="9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jc w:val="center"/>
              <w:rPr>
                <w:sz w:val="20"/>
                <w:szCs w:val="20"/>
              </w:rPr>
            </w:pPr>
          </w:p>
        </w:tc>
        <w:tc>
          <w:tcPr>
            <w:tcW w:w="529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jc w:val="center"/>
              <w:rPr>
                <w:sz w:val="20"/>
                <w:szCs w:val="20"/>
              </w:rPr>
            </w:pPr>
          </w:p>
        </w:tc>
        <w:tc>
          <w:tcPr>
            <w:tcW w:w="102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jc w:val="center"/>
              <w:rPr>
                <w:sz w:val="20"/>
                <w:szCs w:val="20"/>
              </w:rPr>
            </w:pPr>
          </w:p>
        </w:tc>
        <w:tc>
          <w:tcPr>
            <w:tcW w:w="17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center"/>
              <w:rPr>
                <w:sz w:val="20"/>
                <w:szCs w:val="20"/>
              </w:rPr>
            </w:pPr>
            <w:r>
              <w:rPr>
                <w:b/>
                <w:sz w:val="20"/>
                <w:szCs w:val="20"/>
              </w:rPr>
              <w:t>VLR C/BDI</w:t>
            </w:r>
          </w:p>
        </w:tc>
      </w:tr>
      <w:tr w:rsidR="00912697">
        <w:trPr>
          <w:trHeight w:val="1275"/>
        </w:trPr>
        <w:tc>
          <w:tcPr>
            <w:tcW w:w="9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rPr>
                <w:sz w:val="20"/>
                <w:szCs w:val="20"/>
              </w:rPr>
            </w:pPr>
          </w:p>
        </w:tc>
        <w:tc>
          <w:tcPr>
            <w:tcW w:w="529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jc w:val="both"/>
              <w:rPr>
                <w:sz w:val="20"/>
                <w:szCs w:val="20"/>
              </w:rPr>
            </w:pPr>
          </w:p>
        </w:tc>
        <w:tc>
          <w:tcPr>
            <w:tcW w:w="102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jc w:val="center"/>
              <w:rPr>
                <w:sz w:val="20"/>
                <w:szCs w:val="20"/>
              </w:rPr>
            </w:pPr>
          </w:p>
        </w:tc>
        <w:tc>
          <w:tcPr>
            <w:tcW w:w="17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E14E77">
            <w:pPr>
              <w:jc w:val="center"/>
              <w:rPr>
                <w:sz w:val="20"/>
                <w:szCs w:val="20"/>
              </w:rPr>
            </w:pPr>
            <w:r>
              <w:rPr>
                <w:color w:val="444444"/>
                <w:sz w:val="20"/>
                <w:szCs w:val="20"/>
                <w:shd w:val="clear" w:color="auto" w:fill="F2FDF5"/>
              </w:rPr>
              <w:t>R$ 234.985,00</w:t>
            </w:r>
          </w:p>
        </w:tc>
      </w:tr>
      <w:tr w:rsidR="00912697">
        <w:trPr>
          <w:trHeight w:val="455"/>
        </w:trPr>
        <w:tc>
          <w:tcPr>
            <w:tcW w:w="7245" w:type="dxa"/>
            <w:gridSpan w:val="3"/>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12697" w:rsidRDefault="00912697">
            <w:pPr>
              <w:rPr>
                <w:sz w:val="20"/>
                <w:szCs w:val="20"/>
              </w:rPr>
            </w:pPr>
          </w:p>
        </w:tc>
        <w:tc>
          <w:tcPr>
            <w:tcW w:w="177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rsidR="00912697" w:rsidRDefault="00E14E77">
            <w:pPr>
              <w:rPr>
                <w:sz w:val="20"/>
                <w:szCs w:val="20"/>
              </w:rPr>
            </w:pPr>
            <w:r>
              <w:rPr>
                <w:color w:val="444444"/>
                <w:sz w:val="20"/>
                <w:szCs w:val="20"/>
                <w:shd w:val="clear" w:color="auto" w:fill="F2FDF5"/>
              </w:rPr>
              <w:t>R$ 234.985,00</w:t>
            </w:r>
          </w:p>
        </w:tc>
      </w:tr>
    </w:tbl>
    <w:p w:rsidR="00912697" w:rsidRDefault="00912697">
      <w:pPr>
        <w:rPr>
          <w:sz w:val="24"/>
          <w:szCs w:val="24"/>
        </w:rPr>
      </w:pPr>
    </w:p>
    <w:p w:rsidR="00912697" w:rsidRDefault="00912697">
      <w:pPr>
        <w:spacing w:before="41" w:after="39"/>
        <w:jc w:val="both"/>
        <w:rPr>
          <w:sz w:val="24"/>
          <w:szCs w:val="24"/>
        </w:rPr>
      </w:pPr>
    </w:p>
    <w:tbl>
      <w:tblPr>
        <w:tblStyle w:val="a1"/>
        <w:tblW w:w="9039" w:type="dxa"/>
        <w:tblInd w:w="-168" w:type="dxa"/>
        <w:tblBorders>
          <w:top w:val="nil"/>
          <w:left w:val="nil"/>
          <w:bottom w:val="nil"/>
          <w:right w:val="nil"/>
        </w:tblBorders>
        <w:tblLayout w:type="fixed"/>
        <w:tblLook w:val="0000" w:firstRow="0" w:lastRow="0" w:firstColumn="0" w:lastColumn="0" w:noHBand="0" w:noVBand="0"/>
      </w:tblPr>
      <w:tblGrid>
        <w:gridCol w:w="9039"/>
      </w:tblGrid>
      <w:tr w:rsidR="00912697">
        <w:trPr>
          <w:trHeight w:val="129"/>
        </w:trPr>
        <w:tc>
          <w:tcPr>
            <w:tcW w:w="9039" w:type="dxa"/>
            <w:tcBorders>
              <w:top w:val="nil"/>
              <w:bottom w:val="nil"/>
            </w:tcBorders>
          </w:tcPr>
          <w:p w:rsidR="00912697" w:rsidRDefault="00E14E77">
            <w:pPr>
              <w:widowControl/>
              <w:jc w:val="both"/>
              <w:rPr>
                <w:sz w:val="24"/>
                <w:szCs w:val="24"/>
              </w:rPr>
            </w:pPr>
            <w:r>
              <w:rPr>
                <w:sz w:val="24"/>
                <w:szCs w:val="24"/>
              </w:rPr>
              <w:t>Declaramos que na nossa proposta os valores apresentados englobam todas as despesas com tributos, impostos, contribuições fiscais, parafiscais ou taxas, inclusive, porventura, com serviços de terceiros, que incidam direta ou indiretamente no valor dos serv</w:t>
            </w:r>
            <w:r>
              <w:rPr>
                <w:sz w:val="24"/>
                <w:szCs w:val="24"/>
              </w:rPr>
              <w:t>iços cotados que venham a onerar o objeto desta licitação.</w:t>
            </w:r>
          </w:p>
          <w:p w:rsidR="00912697" w:rsidRDefault="00912697">
            <w:pPr>
              <w:widowControl/>
              <w:jc w:val="both"/>
              <w:rPr>
                <w:sz w:val="24"/>
                <w:szCs w:val="24"/>
              </w:rPr>
            </w:pPr>
          </w:p>
          <w:p w:rsidR="00912697" w:rsidRDefault="00E14E77">
            <w:pPr>
              <w:widowControl/>
              <w:jc w:val="both"/>
              <w:rPr>
                <w:sz w:val="24"/>
                <w:szCs w:val="24"/>
              </w:rPr>
            </w:pPr>
            <w:r>
              <w:rPr>
                <w:sz w:val="24"/>
                <w:szCs w:val="24"/>
              </w:rPr>
              <w:t>Declaramos que os prazos serão os indicados ou os solicitados na forma do Termo de Referência.</w:t>
            </w:r>
          </w:p>
          <w:p w:rsidR="00912697" w:rsidRDefault="00912697">
            <w:pPr>
              <w:widowControl/>
              <w:jc w:val="both"/>
              <w:rPr>
                <w:sz w:val="24"/>
                <w:szCs w:val="24"/>
              </w:rPr>
            </w:pPr>
          </w:p>
          <w:p w:rsidR="00912697" w:rsidRDefault="00E14E77">
            <w:pPr>
              <w:widowControl/>
              <w:jc w:val="both"/>
              <w:rPr>
                <w:b/>
                <w:color w:val="000000"/>
                <w:sz w:val="24"/>
                <w:szCs w:val="24"/>
              </w:rPr>
            </w:pPr>
            <w:r>
              <w:rPr>
                <w:color w:val="000000"/>
                <w:sz w:val="24"/>
                <w:szCs w:val="24"/>
                <w:u w:val="single"/>
              </w:rPr>
              <w:t>Valor da Proposta</w:t>
            </w:r>
            <w:r>
              <w:rPr>
                <w:color w:val="000000"/>
                <w:sz w:val="24"/>
                <w:szCs w:val="24"/>
              </w:rPr>
              <w:t>: R</w:t>
            </w:r>
            <w:r>
              <w:rPr>
                <w:sz w:val="24"/>
                <w:szCs w:val="24"/>
              </w:rPr>
              <w:t>$ 234.985,00 (duzentos e trinta e quatro mil, novecentos e oitenta e cinco reais</w:t>
            </w:r>
            <w:r>
              <w:rPr>
                <w:sz w:val="24"/>
                <w:szCs w:val="24"/>
              </w:rPr>
              <w:t>)</w:t>
            </w:r>
            <w:r>
              <w:rPr>
                <w:b/>
                <w:color w:val="000000"/>
                <w:sz w:val="24"/>
                <w:szCs w:val="24"/>
              </w:rPr>
              <w:t>.</w:t>
            </w:r>
          </w:p>
          <w:p w:rsidR="00912697" w:rsidRDefault="00912697">
            <w:pPr>
              <w:widowControl/>
              <w:rPr>
                <w:b/>
                <w:color w:val="000000"/>
                <w:sz w:val="24"/>
                <w:szCs w:val="24"/>
              </w:rPr>
            </w:pPr>
          </w:p>
          <w:p w:rsidR="00912697" w:rsidRDefault="00E14E77">
            <w:pPr>
              <w:widowControl/>
              <w:jc w:val="right"/>
              <w:rPr>
                <w:color w:val="000000"/>
                <w:sz w:val="24"/>
                <w:szCs w:val="24"/>
              </w:rPr>
            </w:pPr>
            <w:r>
              <w:rPr>
                <w:b/>
                <w:sz w:val="24"/>
                <w:szCs w:val="24"/>
              </w:rPr>
              <w:t>Rondonópolis/MT,</w:t>
            </w:r>
            <w:r>
              <w:rPr>
                <w:b/>
                <w:color w:val="000000"/>
                <w:sz w:val="24"/>
                <w:szCs w:val="24"/>
              </w:rPr>
              <w:t xml:space="preserve"> </w:t>
            </w:r>
            <w:r>
              <w:rPr>
                <w:b/>
                <w:sz w:val="24"/>
                <w:szCs w:val="24"/>
              </w:rPr>
              <w:t>16</w:t>
            </w:r>
            <w:r>
              <w:rPr>
                <w:b/>
                <w:color w:val="000000"/>
                <w:sz w:val="24"/>
                <w:szCs w:val="24"/>
              </w:rPr>
              <w:t>/04/2024</w:t>
            </w:r>
          </w:p>
        </w:tc>
      </w:tr>
    </w:tbl>
    <w:p w:rsidR="00912697" w:rsidRDefault="00912697">
      <w:pPr>
        <w:pBdr>
          <w:top w:val="nil"/>
          <w:left w:val="nil"/>
          <w:bottom w:val="nil"/>
          <w:right w:val="nil"/>
          <w:between w:val="nil"/>
        </w:pBdr>
        <w:spacing w:before="4"/>
        <w:rPr>
          <w:b/>
          <w:color w:val="000000"/>
          <w:sz w:val="24"/>
          <w:szCs w:val="24"/>
        </w:rPr>
      </w:pPr>
    </w:p>
    <w:p w:rsidR="00912697" w:rsidRDefault="00912697">
      <w:pPr>
        <w:pBdr>
          <w:top w:val="nil"/>
          <w:left w:val="nil"/>
          <w:bottom w:val="nil"/>
          <w:right w:val="nil"/>
          <w:between w:val="nil"/>
        </w:pBdr>
        <w:spacing w:before="4"/>
        <w:rPr>
          <w:b/>
          <w:sz w:val="24"/>
          <w:szCs w:val="24"/>
        </w:rPr>
      </w:pPr>
    </w:p>
    <w:p w:rsidR="00912697" w:rsidRDefault="00912697">
      <w:pPr>
        <w:pBdr>
          <w:top w:val="nil"/>
          <w:left w:val="nil"/>
          <w:bottom w:val="nil"/>
          <w:right w:val="nil"/>
          <w:between w:val="nil"/>
        </w:pBdr>
        <w:spacing w:before="4"/>
        <w:rPr>
          <w:b/>
          <w:color w:val="000000"/>
          <w:sz w:val="24"/>
          <w:szCs w:val="24"/>
        </w:rPr>
      </w:pPr>
    </w:p>
    <w:p w:rsidR="00912697" w:rsidRDefault="00912697">
      <w:pPr>
        <w:pBdr>
          <w:top w:val="nil"/>
          <w:left w:val="nil"/>
          <w:bottom w:val="nil"/>
          <w:right w:val="nil"/>
          <w:between w:val="nil"/>
        </w:pBdr>
        <w:spacing w:before="4"/>
        <w:rPr>
          <w:b/>
          <w:sz w:val="24"/>
          <w:szCs w:val="24"/>
        </w:rPr>
      </w:pPr>
    </w:p>
    <w:p w:rsidR="00912697" w:rsidRDefault="00912697">
      <w:pPr>
        <w:pBdr>
          <w:top w:val="nil"/>
          <w:left w:val="nil"/>
          <w:bottom w:val="nil"/>
          <w:right w:val="nil"/>
          <w:between w:val="nil"/>
        </w:pBdr>
        <w:spacing w:before="4"/>
        <w:rPr>
          <w:b/>
          <w:sz w:val="24"/>
          <w:szCs w:val="24"/>
        </w:rPr>
      </w:pPr>
    </w:p>
    <w:p w:rsidR="00912697" w:rsidRDefault="00912697">
      <w:pPr>
        <w:pBdr>
          <w:top w:val="nil"/>
          <w:left w:val="nil"/>
          <w:bottom w:val="nil"/>
          <w:right w:val="nil"/>
          <w:between w:val="nil"/>
        </w:pBdr>
        <w:spacing w:before="4"/>
        <w:rPr>
          <w:b/>
          <w:sz w:val="24"/>
          <w:szCs w:val="24"/>
        </w:rPr>
      </w:pPr>
    </w:p>
    <w:p w:rsidR="00912697" w:rsidRDefault="00E14E77">
      <w:pPr>
        <w:tabs>
          <w:tab w:val="left" w:pos="1039"/>
          <w:tab w:val="left" w:pos="6211"/>
        </w:tabs>
        <w:spacing w:before="41"/>
        <w:jc w:val="center"/>
        <w:rPr>
          <w:b/>
          <w:sz w:val="24"/>
          <w:szCs w:val="24"/>
        </w:rPr>
      </w:pPr>
      <w:r>
        <w:rPr>
          <w:b/>
          <w:sz w:val="24"/>
          <w:szCs w:val="24"/>
        </w:rPr>
        <w:t xml:space="preserve">________________________________________                               </w:t>
      </w:r>
    </w:p>
    <w:p w:rsidR="00912697" w:rsidRDefault="00E14E77">
      <w:pPr>
        <w:tabs>
          <w:tab w:val="left" w:pos="1039"/>
          <w:tab w:val="left" w:pos="6211"/>
        </w:tabs>
        <w:spacing w:before="41"/>
        <w:jc w:val="center"/>
        <w:rPr>
          <w:b/>
          <w:sz w:val="24"/>
          <w:szCs w:val="24"/>
        </w:rPr>
      </w:pPr>
      <w:r>
        <w:rPr>
          <w:b/>
          <w:sz w:val="24"/>
          <w:szCs w:val="24"/>
        </w:rPr>
        <w:t xml:space="preserve">  ERIC SHALON SOUZA DO NASCIMENTO</w:t>
      </w:r>
    </w:p>
    <w:p w:rsidR="00912697" w:rsidRDefault="00E14E77">
      <w:pPr>
        <w:tabs>
          <w:tab w:val="left" w:pos="1039"/>
          <w:tab w:val="left" w:pos="6211"/>
        </w:tabs>
        <w:spacing w:before="41"/>
        <w:rPr>
          <w:b/>
          <w:sz w:val="24"/>
          <w:szCs w:val="24"/>
        </w:rPr>
      </w:pPr>
      <w:r>
        <w:rPr>
          <w:b/>
          <w:sz w:val="24"/>
          <w:szCs w:val="24"/>
        </w:rPr>
        <w:tab/>
        <w:t xml:space="preserve">                           SÓCIO ADMINISTRADOR</w:t>
      </w:r>
    </w:p>
    <w:p w:rsidR="00912697" w:rsidRDefault="00E14E77">
      <w:pPr>
        <w:tabs>
          <w:tab w:val="left" w:pos="1039"/>
          <w:tab w:val="left" w:pos="6211"/>
        </w:tabs>
        <w:spacing w:before="41"/>
        <w:rPr>
          <w:b/>
          <w:sz w:val="24"/>
          <w:szCs w:val="24"/>
        </w:rPr>
      </w:pPr>
      <w:r>
        <w:rPr>
          <w:b/>
          <w:sz w:val="24"/>
          <w:szCs w:val="24"/>
        </w:rPr>
        <w:t xml:space="preserve">                                                 CPF: 028858.381-75</w:t>
      </w:r>
    </w:p>
    <w:p w:rsidR="00912697" w:rsidRDefault="00E14E77">
      <w:pPr>
        <w:tabs>
          <w:tab w:val="left" w:pos="1039"/>
          <w:tab w:val="left" w:pos="6211"/>
        </w:tabs>
        <w:spacing w:before="41"/>
        <w:rPr>
          <w:color w:val="000000"/>
          <w:sz w:val="24"/>
          <w:szCs w:val="24"/>
        </w:rPr>
      </w:pPr>
      <w:r>
        <w:rPr>
          <w:b/>
          <w:sz w:val="24"/>
          <w:szCs w:val="24"/>
        </w:rPr>
        <w:lastRenderedPageBreak/>
        <w:t xml:space="preserve">                                           RG: 0639785476 DETRAN/MT</w:t>
      </w:r>
    </w:p>
    <w:sectPr w:rsidR="00912697">
      <w:headerReference w:type="default" r:id="rId10"/>
      <w:pgSz w:w="11906" w:h="16838"/>
      <w:pgMar w:top="1417" w:right="1274"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E77" w:rsidRDefault="00E14E77">
      <w:r>
        <w:separator/>
      </w:r>
    </w:p>
  </w:endnote>
  <w:endnote w:type="continuationSeparator" w:id="0">
    <w:p w:rsidR="00E14E77" w:rsidRDefault="00E1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E77" w:rsidRDefault="00E14E77">
      <w:r>
        <w:separator/>
      </w:r>
    </w:p>
  </w:footnote>
  <w:footnote w:type="continuationSeparator" w:id="0">
    <w:p w:rsidR="00E14E77" w:rsidRDefault="00E14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697" w:rsidRDefault="00E14E77">
    <w:pPr>
      <w:pBdr>
        <w:top w:val="nil"/>
        <w:left w:val="nil"/>
        <w:bottom w:val="nil"/>
        <w:right w:val="nil"/>
        <w:between w:val="nil"/>
      </w:pBdr>
      <w:tabs>
        <w:tab w:val="center" w:pos="4252"/>
        <w:tab w:val="right" w:pos="8504"/>
      </w:tabs>
      <w:jc w:val="center"/>
      <w:rPr>
        <w:color w:val="000000"/>
      </w:rPr>
    </w:pPr>
    <w:r>
      <w:rPr>
        <w:noProof/>
        <w:color w:val="000000"/>
        <w:lang w:val="pt-BR"/>
      </w:rPr>
      <w:drawing>
        <wp:inline distT="0" distB="0" distL="0" distR="0">
          <wp:extent cx="2721120" cy="648602"/>
          <wp:effectExtent l="0" t="0" r="0" b="0"/>
          <wp:docPr id="20902838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721120" cy="648602"/>
                  </a:xfrm>
                  <a:prstGeom prst="rect">
                    <a:avLst/>
                  </a:prstGeom>
                  <a:ln/>
                </pic:spPr>
              </pic:pic>
            </a:graphicData>
          </a:graphic>
        </wp:inline>
      </w:drawing>
    </w:r>
  </w:p>
  <w:p w:rsidR="00912697" w:rsidRDefault="00912697">
    <w:pPr>
      <w:pBdr>
        <w:top w:val="nil"/>
        <w:left w:val="nil"/>
        <w:bottom w:val="nil"/>
        <w:right w:val="nil"/>
        <w:between w:val="nil"/>
      </w:pBdr>
      <w:tabs>
        <w:tab w:val="center" w:pos="4252"/>
        <w:tab w:val="right" w:pos="8504"/>
      </w:tabs>
      <w:rPr>
        <w:color w:val="000000"/>
      </w:rPr>
    </w:pPr>
  </w:p>
  <w:p w:rsidR="00912697" w:rsidRDefault="00912697">
    <w:pPr>
      <w:pBdr>
        <w:top w:val="nil"/>
        <w:left w:val="nil"/>
        <w:bottom w:val="nil"/>
        <w:right w:val="nil"/>
        <w:between w:val="nil"/>
      </w:pBdr>
      <w:tabs>
        <w:tab w:val="center" w:pos="4252"/>
        <w:tab w:val="right" w:pos="8504"/>
      </w:tabs>
      <w:rPr>
        <w:color w:val="000000"/>
      </w:rPr>
    </w:pPr>
  </w:p>
  <w:p w:rsidR="00912697" w:rsidRDefault="00912697">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851F4"/>
    <w:multiLevelType w:val="multilevel"/>
    <w:tmpl w:val="8C0E66C8"/>
    <w:lvl w:ilvl="0">
      <w:start w:val="1"/>
      <w:numFmt w:val="decimal"/>
      <w:lvlText w:val="%1."/>
      <w:lvlJc w:val="left"/>
      <w:pPr>
        <w:ind w:left="793" w:hanging="183"/>
      </w:pPr>
      <w:rPr>
        <w:rFonts w:ascii="Open Sans" w:eastAsia="Open Sans" w:hAnsi="Open Sans" w:cs="Open Sans"/>
        <w:sz w:val="24"/>
        <w:szCs w:val="24"/>
      </w:rPr>
    </w:lvl>
    <w:lvl w:ilvl="1">
      <w:numFmt w:val="bullet"/>
      <w:lvlText w:val="•"/>
      <w:lvlJc w:val="left"/>
      <w:pPr>
        <w:ind w:left="1778" w:hanging="183"/>
      </w:pPr>
    </w:lvl>
    <w:lvl w:ilvl="2">
      <w:numFmt w:val="bullet"/>
      <w:lvlText w:val="•"/>
      <w:lvlJc w:val="left"/>
      <w:pPr>
        <w:ind w:left="2756" w:hanging="183"/>
      </w:pPr>
    </w:lvl>
    <w:lvl w:ilvl="3">
      <w:numFmt w:val="bullet"/>
      <w:lvlText w:val="•"/>
      <w:lvlJc w:val="left"/>
      <w:pPr>
        <w:ind w:left="3735" w:hanging="183"/>
      </w:pPr>
    </w:lvl>
    <w:lvl w:ilvl="4">
      <w:numFmt w:val="bullet"/>
      <w:lvlText w:val="•"/>
      <w:lvlJc w:val="left"/>
      <w:pPr>
        <w:ind w:left="4713" w:hanging="183"/>
      </w:pPr>
    </w:lvl>
    <w:lvl w:ilvl="5">
      <w:numFmt w:val="bullet"/>
      <w:lvlText w:val="•"/>
      <w:lvlJc w:val="left"/>
      <w:pPr>
        <w:ind w:left="5692" w:hanging="182"/>
      </w:pPr>
    </w:lvl>
    <w:lvl w:ilvl="6">
      <w:numFmt w:val="bullet"/>
      <w:lvlText w:val="•"/>
      <w:lvlJc w:val="left"/>
      <w:pPr>
        <w:ind w:left="6670" w:hanging="183"/>
      </w:pPr>
    </w:lvl>
    <w:lvl w:ilvl="7">
      <w:numFmt w:val="bullet"/>
      <w:lvlText w:val="•"/>
      <w:lvlJc w:val="left"/>
      <w:pPr>
        <w:ind w:left="7648" w:hanging="183"/>
      </w:pPr>
    </w:lvl>
    <w:lvl w:ilvl="8">
      <w:numFmt w:val="bullet"/>
      <w:lvlText w:val="•"/>
      <w:lvlJc w:val="left"/>
      <w:pPr>
        <w:ind w:left="8627" w:hanging="183"/>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697"/>
    <w:rsid w:val="006F2B8A"/>
    <w:rsid w:val="00912697"/>
    <w:rsid w:val="00E14E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610B98-3EB1-4F59-B78A-09F8783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t-PT"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5C0"/>
    <w:pPr>
      <w:autoSpaceDE w:val="0"/>
      <w:autoSpaceDN w:val="0"/>
    </w:pPr>
  </w:style>
  <w:style w:type="paragraph" w:styleId="Ttulo1">
    <w:name w:val="heading 1"/>
    <w:basedOn w:val="Normal"/>
    <w:link w:val="Ttulo1Char"/>
    <w:uiPriority w:val="9"/>
    <w:qFormat/>
    <w:rsid w:val="003E25C0"/>
    <w:pPr>
      <w:ind w:left="1157"/>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har">
    <w:name w:val="Título 1 Char"/>
    <w:basedOn w:val="Fontepargpadro"/>
    <w:link w:val="Ttulo1"/>
    <w:uiPriority w:val="9"/>
    <w:rsid w:val="003E25C0"/>
    <w:rPr>
      <w:rFonts w:ascii="Times New Roman" w:eastAsia="Times New Roman" w:hAnsi="Times New Roman" w:cs="Times New Roman"/>
      <w:b/>
      <w:bCs/>
      <w:kern w:val="0"/>
      <w:sz w:val="24"/>
      <w:szCs w:val="24"/>
      <w:lang w:val="pt-PT"/>
    </w:rPr>
  </w:style>
  <w:style w:type="paragraph" w:styleId="Corpodetexto">
    <w:name w:val="Body Text"/>
    <w:basedOn w:val="Normal"/>
    <w:link w:val="CorpodetextoChar"/>
    <w:uiPriority w:val="1"/>
    <w:qFormat/>
    <w:rsid w:val="003E25C0"/>
    <w:pPr>
      <w:ind w:left="793"/>
    </w:pPr>
    <w:rPr>
      <w:sz w:val="24"/>
      <w:szCs w:val="24"/>
    </w:rPr>
  </w:style>
  <w:style w:type="character" w:customStyle="1" w:styleId="CorpodetextoChar">
    <w:name w:val="Corpo de texto Char"/>
    <w:basedOn w:val="Fontepargpadro"/>
    <w:link w:val="Corpodetexto"/>
    <w:uiPriority w:val="1"/>
    <w:rsid w:val="003E25C0"/>
    <w:rPr>
      <w:rFonts w:ascii="Times New Roman" w:eastAsia="Times New Roman" w:hAnsi="Times New Roman" w:cs="Times New Roman"/>
      <w:kern w:val="0"/>
      <w:sz w:val="24"/>
      <w:szCs w:val="24"/>
      <w:lang w:val="pt-PT"/>
    </w:rPr>
  </w:style>
  <w:style w:type="paragraph" w:styleId="PargrafodaLista">
    <w:name w:val="List Paragraph"/>
    <w:basedOn w:val="Normal"/>
    <w:uiPriority w:val="1"/>
    <w:qFormat/>
    <w:rsid w:val="003E25C0"/>
    <w:pPr>
      <w:ind w:left="793"/>
      <w:jc w:val="both"/>
    </w:pPr>
  </w:style>
  <w:style w:type="paragraph" w:customStyle="1" w:styleId="TableParagraph">
    <w:name w:val="Table Paragraph"/>
    <w:basedOn w:val="Normal"/>
    <w:uiPriority w:val="1"/>
    <w:qFormat/>
    <w:rsid w:val="003E25C0"/>
    <w:pPr>
      <w:spacing w:before="15"/>
      <w:ind w:left="30"/>
      <w:jc w:val="center"/>
    </w:pPr>
  </w:style>
  <w:style w:type="paragraph" w:customStyle="1" w:styleId="Default">
    <w:name w:val="Default"/>
    <w:rsid w:val="003E25C0"/>
    <w:pPr>
      <w:autoSpaceDE w:val="0"/>
      <w:autoSpaceDN w:val="0"/>
      <w:adjustRightInd w:val="0"/>
    </w:pPr>
    <w:rPr>
      <w:color w:val="000000"/>
      <w:sz w:val="24"/>
      <w:szCs w:val="24"/>
    </w:rPr>
  </w:style>
  <w:style w:type="table" w:styleId="Tabelacomgrade">
    <w:name w:val="Table Grid"/>
    <w:basedOn w:val="Tabelanormal"/>
    <w:uiPriority w:val="39"/>
    <w:rsid w:val="00DE09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4A154E"/>
    <w:pPr>
      <w:tabs>
        <w:tab w:val="center" w:pos="4252"/>
        <w:tab w:val="right" w:pos="8504"/>
      </w:tabs>
    </w:pPr>
  </w:style>
  <w:style w:type="character" w:customStyle="1" w:styleId="CabealhoChar">
    <w:name w:val="Cabeçalho Char"/>
    <w:basedOn w:val="Fontepargpadro"/>
    <w:link w:val="Cabealho"/>
    <w:uiPriority w:val="99"/>
    <w:rsid w:val="004A154E"/>
    <w:rPr>
      <w:rFonts w:ascii="Times New Roman" w:eastAsia="Times New Roman" w:hAnsi="Times New Roman" w:cs="Times New Roman"/>
      <w:kern w:val="0"/>
      <w:lang w:val="pt-PT"/>
    </w:rPr>
  </w:style>
  <w:style w:type="paragraph" w:styleId="Rodap">
    <w:name w:val="footer"/>
    <w:basedOn w:val="Normal"/>
    <w:link w:val="RodapChar"/>
    <w:uiPriority w:val="99"/>
    <w:unhideWhenUsed/>
    <w:rsid w:val="004A154E"/>
    <w:pPr>
      <w:tabs>
        <w:tab w:val="center" w:pos="4252"/>
        <w:tab w:val="right" w:pos="8504"/>
      </w:tabs>
    </w:pPr>
  </w:style>
  <w:style w:type="character" w:customStyle="1" w:styleId="RodapChar">
    <w:name w:val="Rodapé Char"/>
    <w:basedOn w:val="Fontepargpadro"/>
    <w:link w:val="Rodap"/>
    <w:uiPriority w:val="99"/>
    <w:rsid w:val="004A154E"/>
    <w:rPr>
      <w:rFonts w:ascii="Times New Roman" w:eastAsia="Times New Roman" w:hAnsi="Times New Roman" w:cs="Times New Roman"/>
      <w:kern w:val="0"/>
      <w:lang w:val="pt-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Ind w:w="0" w:type="dxa"/>
      <w:tblCellMar>
        <w:top w:w="100" w:type="dxa"/>
        <w:left w:w="100" w:type="dxa"/>
        <w:bottom w:w="100" w:type="dxa"/>
        <w:right w:w="100" w:type="dxa"/>
      </w:tblCellMar>
    </w:tblPr>
  </w:style>
  <w:style w:type="table" w:customStyle="1" w:styleId="a0">
    <w:basedOn w:val="Tabelanormal"/>
    <w:tblPr>
      <w:tblStyleRowBandSize w:val="1"/>
      <w:tblStyleColBandSize w:val="1"/>
      <w:tblInd w:w="0" w:type="dxa"/>
      <w:tblCellMar>
        <w:top w:w="100" w:type="dxa"/>
        <w:left w:w="100" w:type="dxa"/>
        <w:bottom w:w="100" w:type="dxa"/>
        <w:right w:w="100" w:type="dxa"/>
      </w:tblCellMar>
    </w:tblPr>
  </w:style>
  <w:style w:type="table" w:customStyle="1" w:styleId="a1">
    <w:basedOn w:val="Tabela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slicitacoes.mt@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slicitacoes.mt@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HR9SckkoGv1bk4KlpdMXDaoy/w==">CgMxLjA4AHIhMWlnQjVKb25GaGV5YW00UWdZTEJzTEdpY3VqME96N3pK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458</Words>
  <Characters>2478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Shalon Souza do Nascimento</dc:creator>
  <cp:lastModifiedBy>JURIDICO003</cp:lastModifiedBy>
  <cp:revision>2</cp:revision>
  <dcterms:created xsi:type="dcterms:W3CDTF">2024-04-19T21:07:00Z</dcterms:created>
  <dcterms:modified xsi:type="dcterms:W3CDTF">2024-04-19T21:07:00Z</dcterms:modified>
</cp:coreProperties>
</file>